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FFD9" w14:textId="77777777" w:rsidR="0025183E" w:rsidRPr="00A45AF4" w:rsidRDefault="0025183E" w:rsidP="0025183E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5651D05" w14:textId="77777777" w:rsidR="0025183E" w:rsidRPr="007150FA" w:rsidRDefault="0025183E" w:rsidP="0025183E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234202">
        <w:rPr>
          <w:rFonts w:hAnsi="ＭＳ ゴシック" w:hint="eastAsia"/>
          <w:sz w:val="28"/>
          <w:szCs w:val="28"/>
        </w:rPr>
        <w:t>安全性情報</w:t>
      </w:r>
      <w:r>
        <w:rPr>
          <w:rFonts w:hAnsi="ＭＳ ゴシック" w:hint="eastAsia"/>
          <w:sz w:val="28"/>
          <w:szCs w:val="28"/>
        </w:rPr>
        <w:t>等</w:t>
      </w:r>
      <w:r w:rsidRPr="00234202">
        <w:rPr>
          <w:rFonts w:hAnsi="ＭＳ ゴシック" w:hint="eastAsia"/>
          <w:sz w:val="28"/>
          <w:szCs w:val="28"/>
        </w:rPr>
        <w:t>に関する報告書</w:t>
      </w:r>
      <w:r>
        <w:rPr>
          <w:rFonts w:hAnsi="ＭＳ ゴシック" w:hint="eastAsia"/>
          <w:sz w:val="28"/>
          <w:szCs w:val="28"/>
        </w:rPr>
        <w:t>(別紙)</w:t>
      </w:r>
    </w:p>
    <w:p w14:paraId="031725F5" w14:textId="77777777" w:rsidR="005A4888" w:rsidRPr="00B07BE3" w:rsidRDefault="00D76808" w:rsidP="00B07BE3">
      <w:pPr>
        <w:ind w:firstLineChars="100" w:firstLine="180"/>
        <w:rPr>
          <w:sz w:val="18"/>
          <w:szCs w:val="18"/>
        </w:rPr>
      </w:pPr>
      <w:r w:rsidRPr="00B07BE3">
        <w:rPr>
          <w:rFonts w:hint="eastAsia"/>
          <w:sz w:val="18"/>
          <w:szCs w:val="18"/>
        </w:rPr>
        <w:t>西暦　　年　　月　　日に</w:t>
      </w:r>
      <w:r w:rsidRPr="00B07BE3">
        <w:rPr>
          <w:rFonts w:hint="eastAsia"/>
          <w:i/>
          <w:sz w:val="18"/>
          <w:szCs w:val="18"/>
          <w:u w:val="single"/>
        </w:rPr>
        <w:t xml:space="preserve">依頼者　　　　　　</w:t>
      </w:r>
      <w:r w:rsidRPr="00B07BE3">
        <w:rPr>
          <w:rFonts w:hint="eastAsia"/>
          <w:sz w:val="18"/>
          <w:szCs w:val="18"/>
        </w:rPr>
        <w:t>が報告した</w:t>
      </w:r>
      <w:r w:rsidRPr="00B07BE3">
        <w:rPr>
          <w:rFonts w:hint="eastAsia"/>
          <w:i/>
          <w:sz w:val="18"/>
          <w:szCs w:val="18"/>
          <w:u w:val="single"/>
        </w:rPr>
        <w:t xml:space="preserve">治験薬　　　　　</w:t>
      </w:r>
      <w:r w:rsidRPr="00B07BE3">
        <w:rPr>
          <w:rFonts w:hint="eastAsia"/>
          <w:sz w:val="18"/>
          <w:szCs w:val="18"/>
        </w:rPr>
        <w:t>の安全性情報等に関する報告について、下記の様に治験依頼者及び治験責任医師の見解</w:t>
      </w:r>
      <w:r w:rsidR="00473773">
        <w:rPr>
          <w:rFonts w:hint="eastAsia"/>
          <w:sz w:val="18"/>
          <w:szCs w:val="18"/>
        </w:rPr>
        <w:t>及び判断根拠</w:t>
      </w:r>
      <w:r w:rsidRPr="00B07BE3">
        <w:rPr>
          <w:rFonts w:hint="eastAsia"/>
          <w:sz w:val="18"/>
          <w:szCs w:val="18"/>
        </w:rPr>
        <w:t>を提出いたします。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8083"/>
      </w:tblGrid>
      <w:tr w:rsidR="003232A3" w14:paraId="7A4A08CE" w14:textId="77777777" w:rsidTr="00023127">
        <w:trPr>
          <w:trHeight w:val="1012"/>
        </w:trPr>
        <w:tc>
          <w:tcPr>
            <w:tcW w:w="1706" w:type="dxa"/>
            <w:tcBorders>
              <w:bottom w:val="dotted" w:sz="4" w:space="0" w:color="auto"/>
            </w:tcBorders>
          </w:tcPr>
          <w:p w14:paraId="2A17D304" w14:textId="77777777" w:rsidR="003232A3" w:rsidRPr="00E03B80" w:rsidRDefault="001E4604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</w:t>
            </w:r>
            <w:r w:rsidR="00685652" w:rsidRPr="00E03B80">
              <w:rPr>
                <w:rFonts w:hint="eastAsia"/>
                <w:sz w:val="20"/>
                <w:szCs w:val="20"/>
              </w:rPr>
              <w:t>薬について</w:t>
            </w:r>
          </w:p>
        </w:tc>
        <w:tc>
          <w:tcPr>
            <w:tcW w:w="8030" w:type="dxa"/>
            <w:tcBorders>
              <w:bottom w:val="dotted" w:sz="4" w:space="0" w:color="auto"/>
            </w:tcBorders>
          </w:tcPr>
          <w:p w14:paraId="6F06FDF8" w14:textId="77777777" w:rsidR="003232A3" w:rsidRPr="00E03B80" w:rsidRDefault="00685652">
            <w:pPr>
              <w:rPr>
                <w:i/>
                <w:sz w:val="16"/>
                <w:szCs w:val="16"/>
              </w:rPr>
            </w:pPr>
            <w:r w:rsidRPr="00E03B80">
              <w:rPr>
                <w:rFonts w:hint="eastAsia"/>
                <w:i/>
                <w:sz w:val="16"/>
                <w:szCs w:val="16"/>
              </w:rPr>
              <w:t>治験</w:t>
            </w:r>
            <w:r w:rsidR="0072697C" w:rsidRPr="00E03B80">
              <w:rPr>
                <w:rFonts w:hint="eastAsia"/>
                <w:i/>
                <w:sz w:val="16"/>
                <w:szCs w:val="16"/>
              </w:rPr>
              <w:t>薬</w:t>
            </w:r>
            <w:r w:rsidRPr="00E03B80">
              <w:rPr>
                <w:rFonts w:hint="eastAsia"/>
                <w:i/>
                <w:sz w:val="16"/>
                <w:szCs w:val="16"/>
              </w:rPr>
              <w:t>の開発状況、</w:t>
            </w:r>
            <w:r w:rsidR="001E4604" w:rsidRPr="00E03B80">
              <w:rPr>
                <w:rFonts w:hint="eastAsia"/>
                <w:i/>
                <w:sz w:val="16"/>
                <w:szCs w:val="16"/>
              </w:rPr>
              <w:t>国内外での承認状況　承認されている場合は発売名</w:t>
            </w:r>
            <w:r w:rsidRPr="00E03B80">
              <w:rPr>
                <w:rFonts w:hint="eastAsia"/>
                <w:i/>
                <w:sz w:val="16"/>
                <w:szCs w:val="16"/>
              </w:rPr>
              <w:t>・適応等について</w:t>
            </w:r>
            <w:r w:rsidR="0072697C" w:rsidRPr="00E03B80">
              <w:rPr>
                <w:rFonts w:hint="eastAsia"/>
                <w:i/>
                <w:sz w:val="16"/>
                <w:szCs w:val="16"/>
              </w:rPr>
              <w:t>簡単</w:t>
            </w:r>
            <w:r w:rsidRPr="00E03B80">
              <w:rPr>
                <w:rFonts w:hint="eastAsia"/>
                <w:i/>
                <w:sz w:val="16"/>
                <w:szCs w:val="16"/>
              </w:rPr>
              <w:t>にご記載下さい。</w:t>
            </w:r>
          </w:p>
        </w:tc>
      </w:tr>
      <w:tr w:rsidR="003232A3" w14:paraId="30E46976" w14:textId="77777777" w:rsidTr="00023127">
        <w:trPr>
          <w:trHeight w:val="4102"/>
        </w:trPr>
        <w:tc>
          <w:tcPr>
            <w:tcW w:w="1728" w:type="dxa"/>
            <w:tcBorders>
              <w:top w:val="dotted" w:sz="4" w:space="0" w:color="auto"/>
              <w:bottom w:val="double" w:sz="4" w:space="0" w:color="auto"/>
            </w:tcBorders>
          </w:tcPr>
          <w:p w14:paraId="0540AE77" w14:textId="77777777" w:rsidR="003232A3" w:rsidRPr="00E03B80" w:rsidRDefault="001E4604" w:rsidP="001E4604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治験依頼者の見解に対する判断根拠</w:t>
            </w:r>
          </w:p>
        </w:tc>
        <w:tc>
          <w:tcPr>
            <w:tcW w:w="8161" w:type="dxa"/>
            <w:tcBorders>
              <w:top w:val="dotted" w:sz="4" w:space="0" w:color="auto"/>
              <w:bottom w:val="double" w:sz="4" w:space="0" w:color="auto"/>
            </w:tcBorders>
          </w:tcPr>
          <w:p w14:paraId="1D71C6CD" w14:textId="77777777" w:rsidR="003232A3" w:rsidRPr="003232A3" w:rsidRDefault="003232A3"/>
        </w:tc>
      </w:tr>
      <w:tr w:rsidR="00023127" w14:paraId="1071DEBE" w14:textId="77777777" w:rsidTr="000223CA">
        <w:trPr>
          <w:trHeight w:val="785"/>
        </w:trPr>
        <w:tc>
          <w:tcPr>
            <w:tcW w:w="1728" w:type="dxa"/>
            <w:vMerge w:val="restart"/>
            <w:tcBorders>
              <w:top w:val="double" w:sz="4" w:space="0" w:color="auto"/>
            </w:tcBorders>
          </w:tcPr>
          <w:p w14:paraId="45AE962E" w14:textId="77777777" w:rsidR="00023127" w:rsidRDefault="00023127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治験責任医師の見解</w:t>
            </w:r>
          </w:p>
          <w:p w14:paraId="55C43308" w14:textId="77777777" w:rsidR="00023127" w:rsidRPr="00E03B80" w:rsidRDefault="00023127">
            <w:pPr>
              <w:rPr>
                <w:sz w:val="20"/>
                <w:szCs w:val="20"/>
              </w:rPr>
            </w:pPr>
            <w:r w:rsidRPr="00023127">
              <w:rPr>
                <w:rFonts w:hint="eastAsia"/>
                <w:sz w:val="20"/>
                <w:szCs w:val="20"/>
              </w:rPr>
              <w:t>（該当する全ての項目についてチェックをお願いします。）</w:t>
            </w:r>
          </w:p>
        </w:tc>
        <w:tc>
          <w:tcPr>
            <w:tcW w:w="8030" w:type="dxa"/>
            <w:tcBorders>
              <w:top w:val="double" w:sz="4" w:space="0" w:color="auto"/>
              <w:bottom w:val="dotted" w:sz="4" w:space="0" w:color="auto"/>
            </w:tcBorders>
          </w:tcPr>
          <w:p w14:paraId="62E6AF51" w14:textId="77777777"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□安全に十分留意して継続可能と考える。</w:t>
            </w:r>
          </w:p>
          <w:p w14:paraId="46E0A877" w14:textId="77777777"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□同意文書・説明文書の改訂を行う。</w:t>
            </w:r>
          </w:p>
          <w:p w14:paraId="33ABC89B" w14:textId="77777777" w:rsidR="00023127" w:rsidRDefault="00023127" w:rsidP="00023127">
            <w:pPr>
              <w:adjustRightInd w:val="0"/>
              <w:snapToGrid w:val="0"/>
              <w:spacing w:line="360" w:lineRule="auto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□治験を中断する。ただし、現在実施中の症例は安全に十分留意して継続する。</w:t>
            </w:r>
          </w:p>
          <w:p w14:paraId="603BA0F2" w14:textId="77777777"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□治験を中断する。現在実施中の症例についても、治験を中断する。</w:t>
            </w:r>
          </w:p>
          <w:p w14:paraId="6A9A5E6B" w14:textId="77777777"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□治験を中止する。</w:t>
            </w:r>
          </w:p>
          <w:p w14:paraId="3F252E66" w14:textId="77777777" w:rsidR="00023127" w:rsidRPr="00E03B80" w:rsidRDefault="00023127" w:rsidP="00023127">
            <w:pPr>
              <w:widowControl/>
              <w:adjustRightInd w:val="0"/>
              <w:snapToGrid w:val="0"/>
              <w:spacing w:line="22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　　　　　）</w:t>
            </w:r>
          </w:p>
        </w:tc>
      </w:tr>
      <w:tr w:rsidR="00026E06" w14:paraId="1BD8CFF7" w14:textId="77777777" w:rsidTr="00023127">
        <w:trPr>
          <w:trHeight w:val="2719"/>
        </w:trPr>
        <w:tc>
          <w:tcPr>
            <w:tcW w:w="1706" w:type="dxa"/>
            <w:vMerge/>
          </w:tcPr>
          <w:p w14:paraId="7B7AD0C6" w14:textId="77777777" w:rsidR="00026E06" w:rsidRDefault="00026E06"/>
        </w:tc>
        <w:tc>
          <w:tcPr>
            <w:tcW w:w="8030" w:type="dxa"/>
            <w:tcBorders>
              <w:top w:val="dotted" w:sz="4" w:space="0" w:color="auto"/>
            </w:tcBorders>
          </w:tcPr>
          <w:p w14:paraId="31A82D26" w14:textId="77777777" w:rsidR="00026E06" w:rsidRPr="00E03B80" w:rsidRDefault="00026E06">
            <w:pPr>
              <w:rPr>
                <w:i/>
                <w:sz w:val="18"/>
                <w:szCs w:val="18"/>
              </w:rPr>
            </w:pPr>
            <w:r w:rsidRPr="00E03B80">
              <w:rPr>
                <w:rFonts w:hint="eastAsia"/>
                <w:i/>
                <w:sz w:val="18"/>
                <w:szCs w:val="18"/>
              </w:rPr>
              <w:t>実施中の治験の対象患者を考慮した上で、上記を判断した根拠、実施上の注意点等をコメント下さい。</w:t>
            </w:r>
            <w:r w:rsidR="00023127">
              <w:rPr>
                <w:rFonts w:hint="eastAsia"/>
                <w:i/>
                <w:sz w:val="18"/>
                <w:szCs w:val="18"/>
              </w:rPr>
              <w:t>(必要時)</w:t>
            </w:r>
          </w:p>
        </w:tc>
      </w:tr>
      <w:tr w:rsidR="002844C8" w14:paraId="2BF6ABA8" w14:textId="77777777" w:rsidTr="00023127">
        <w:trPr>
          <w:trHeight w:val="349"/>
        </w:trPr>
        <w:tc>
          <w:tcPr>
            <w:tcW w:w="1706" w:type="dxa"/>
            <w:vMerge/>
          </w:tcPr>
          <w:p w14:paraId="67AF034E" w14:textId="77777777" w:rsidR="002844C8" w:rsidRDefault="002844C8"/>
        </w:tc>
        <w:tc>
          <w:tcPr>
            <w:tcW w:w="8030" w:type="dxa"/>
          </w:tcPr>
          <w:p w14:paraId="401EB99A" w14:textId="77777777" w:rsidR="002844C8" w:rsidRDefault="002844C8">
            <w:r>
              <w:rPr>
                <w:rFonts w:hint="eastAsia"/>
              </w:rPr>
              <w:t>西暦　　　年　　月　　日</w:t>
            </w:r>
          </w:p>
          <w:p w14:paraId="75C322DB" w14:textId="77777777" w:rsidR="00574FE5" w:rsidRDefault="00574FE5" w:rsidP="00574FE5"/>
          <w:p w14:paraId="5A1D2A90" w14:textId="77777777" w:rsidR="002844C8" w:rsidRDefault="003F491C" w:rsidP="00574FE5">
            <w:r>
              <w:rPr>
                <w:rFonts w:hint="eastAsia"/>
              </w:rPr>
              <w:t>治験責任医師</w:t>
            </w:r>
            <w:r w:rsidR="002844C8">
              <w:rPr>
                <w:rFonts w:hint="eastAsia"/>
              </w:rPr>
              <w:t>：</w:t>
            </w:r>
          </w:p>
        </w:tc>
      </w:tr>
    </w:tbl>
    <w:p w14:paraId="3124219A" w14:textId="77777777" w:rsidR="0025183E" w:rsidRDefault="0025183E"/>
    <w:sectPr w:rsidR="0025183E" w:rsidSect="00260CC5">
      <w:headerReference w:type="default" r:id="rId6"/>
      <w:footerReference w:type="default" r:id="rId7"/>
      <w:pgSz w:w="11906" w:h="16838" w:code="9"/>
      <w:pgMar w:top="1701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348E" w14:textId="77777777" w:rsidR="000E5576" w:rsidRDefault="000E5576">
      <w:r>
        <w:separator/>
      </w:r>
    </w:p>
  </w:endnote>
  <w:endnote w:type="continuationSeparator" w:id="0">
    <w:p w14:paraId="714DC999" w14:textId="77777777" w:rsidR="000E5576" w:rsidRDefault="000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B706" w14:textId="77777777" w:rsidR="0035543F" w:rsidRPr="0035543F" w:rsidRDefault="0035543F" w:rsidP="00D075C5">
    <w:pPr>
      <w:pStyle w:val="a5"/>
      <w:ind w:firstLineChars="100" w:firstLine="180"/>
      <w:rPr>
        <w:sz w:val="18"/>
        <w:szCs w:val="18"/>
      </w:rPr>
    </w:pPr>
    <w:r w:rsidRPr="0035543F">
      <w:rPr>
        <w:rFonts w:hint="eastAsia"/>
        <w:sz w:val="18"/>
        <w:szCs w:val="18"/>
      </w:rPr>
      <w:t>治験責任医師が記名・押印もしくは署名をして下さい。押印</w:t>
    </w:r>
    <w:r w:rsidR="00753E84">
      <w:rPr>
        <w:rFonts w:hint="eastAsia"/>
        <w:sz w:val="18"/>
        <w:szCs w:val="18"/>
      </w:rPr>
      <w:t>・署名</w:t>
    </w:r>
    <w:r w:rsidRPr="0035543F">
      <w:rPr>
        <w:rFonts w:hint="eastAsia"/>
        <w:sz w:val="18"/>
        <w:szCs w:val="18"/>
      </w:rPr>
      <w:t>を省略する場合は、治験責任医師が確認した最終版であることが明確になるよう</w:t>
    </w:r>
    <w:r w:rsidR="00D075C5">
      <w:rPr>
        <w:rFonts w:hint="eastAsia"/>
        <w:sz w:val="18"/>
        <w:szCs w:val="18"/>
      </w:rPr>
      <w:t>ご配慮</w:t>
    </w:r>
    <w:r w:rsidRPr="0035543F">
      <w:rPr>
        <w:rFonts w:hint="eastAsia"/>
        <w:sz w:val="18"/>
        <w:szCs w:val="18"/>
      </w:rPr>
      <w:t>下さい。</w:t>
    </w:r>
    <w:r w:rsidR="007B1DC0">
      <w:rPr>
        <w:rFonts w:hint="eastAsia"/>
        <w:sz w:val="18"/>
        <w:szCs w:val="18"/>
      </w:rPr>
      <w:t xml:space="preserve">　　　　　　　　　　　　　　　　　　　　　　　　        　</w:t>
    </w:r>
    <w:r w:rsidR="00EE5A13">
      <w:rPr>
        <w:rFonts w:hint="eastAsia"/>
        <w:sz w:val="18"/>
        <w:szCs w:val="18"/>
      </w:rPr>
      <w:t xml:space="preserve">  </w:t>
    </w:r>
    <w:r w:rsidR="007B1DC0" w:rsidRPr="007B1DC0">
      <w:rPr>
        <w:rFonts w:hint="eastAsia"/>
        <w:vanish/>
        <w:sz w:val="18"/>
        <w:szCs w:val="18"/>
      </w:rPr>
      <w:t>13/07/01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910B" w14:textId="77777777" w:rsidR="000E5576" w:rsidRDefault="000E5576">
      <w:r>
        <w:separator/>
      </w:r>
    </w:p>
  </w:footnote>
  <w:footnote w:type="continuationSeparator" w:id="0">
    <w:p w14:paraId="419643F1" w14:textId="77777777" w:rsidR="000E5576" w:rsidRDefault="000E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36"/>
      <w:gridCol w:w="1701"/>
      <w:gridCol w:w="3652"/>
    </w:tblGrid>
    <w:tr w:rsidR="00260CC5" w:rsidRPr="0031121D" w14:paraId="5196E249" w14:textId="77777777" w:rsidTr="00260CC5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2F34C4" w14:textId="77777777" w:rsidR="00260CC5" w:rsidRDefault="00260CC5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E080ECD" w14:textId="77777777" w:rsidR="00260CC5" w:rsidRPr="00260CC5" w:rsidRDefault="00260CC5" w:rsidP="00260CC5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6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62CD93E" w14:textId="1CD8BF67" w:rsidR="00260CC5" w:rsidRPr="00260CC5" w:rsidRDefault="00260CC5" w:rsidP="00B35E24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260CC5">
            <w:rPr>
              <w:rFonts w:ascii="Times New Roman" w:hAnsi="Times New Roman"/>
              <w:sz w:val="18"/>
              <w:szCs w:val="18"/>
            </w:rPr>
            <w:t>SOP No.</w:t>
          </w:r>
          <w:r w:rsidR="00775564">
            <w:rPr>
              <w:rFonts w:ascii="Times New Roman" w:hAnsi="Times New Roman"/>
              <w:sz w:val="18"/>
              <w:szCs w:val="18"/>
            </w:rPr>
            <w:t xml:space="preserve"> HA</w:t>
          </w:r>
          <w:r w:rsidR="00966068">
            <w:rPr>
              <w:rFonts w:ascii="Times New Roman" w:hAnsi="Times New Roman"/>
              <w:sz w:val="18"/>
              <w:szCs w:val="18"/>
            </w:rPr>
            <w:t>0</w:t>
          </w:r>
          <w:r w:rsidRPr="00260CC5">
            <w:rPr>
              <w:rFonts w:ascii="Times New Roman" w:hAnsi="Times New Roman"/>
              <w:sz w:val="18"/>
              <w:szCs w:val="18"/>
            </w:rPr>
            <w:t>0011</w:t>
          </w:r>
          <w:r w:rsidR="00767962">
            <w:rPr>
              <w:rFonts w:ascii="Times New Roman" w:hAnsi="Times New Roman" w:hint="eastAsia"/>
              <w:sz w:val="18"/>
              <w:szCs w:val="18"/>
            </w:rPr>
            <w:t>8</w:t>
          </w:r>
        </w:p>
      </w:tc>
    </w:tr>
    <w:tr w:rsidR="0025183E" w:rsidRPr="0031121D" w14:paraId="138730FA" w14:textId="77777777" w:rsidTr="00260CC5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473DE4B" w14:textId="77777777" w:rsidR="0025183E" w:rsidRPr="004D60F6" w:rsidRDefault="00FF39EF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滋賀6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0C239993" w14:textId="77777777" w:rsidR="0025183E" w:rsidRPr="0031121D" w:rsidRDefault="0025183E" w:rsidP="0025183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52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4CC743F7" w14:textId="77777777"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25183E" w:rsidRPr="0031121D" w14:paraId="44F4962E" w14:textId="77777777" w:rsidTr="00EE5A13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46E9CEB" w14:textId="77777777"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70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6286C2C1" w14:textId="77777777" w:rsidR="0025183E" w:rsidRPr="0031121D" w:rsidRDefault="0025183E" w:rsidP="0025183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52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6EA48B8" w14:textId="77777777"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25183E" w:rsidRPr="0031121D" w14:paraId="2DC7CDD3" w14:textId="77777777" w:rsidTr="00EE5A13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6324CA8" w14:textId="77777777"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70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2B3C318" w14:textId="77777777"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52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5501F26" w14:textId="77777777" w:rsidR="0025183E" w:rsidRPr="00EE5A13" w:rsidRDefault="0025183E" w:rsidP="0025183E">
          <w:pPr>
            <w:autoSpaceDE w:val="0"/>
            <w:autoSpaceDN w:val="0"/>
            <w:snapToGrid w:val="0"/>
            <w:rPr>
              <w:rFonts w:hAnsi="ＭＳ ゴシック"/>
              <w:b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  <w:r w:rsidR="00EE5A13">
            <w:rPr>
              <w:rFonts w:hAnsi="ＭＳ ゴシック" w:hint="eastAsia"/>
              <w:sz w:val="18"/>
              <w:szCs w:val="18"/>
            </w:rPr>
            <w:t xml:space="preserve"> </w:t>
          </w:r>
          <w:r w:rsidR="00023127">
            <w:rPr>
              <w:rFonts w:hAnsi="ＭＳ ゴシック"/>
              <w:sz w:val="18"/>
              <w:szCs w:val="18"/>
            </w:rPr>
            <w:t xml:space="preserve"> </w:t>
          </w:r>
          <w:r w:rsidR="00EE5A13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14:paraId="652FDA09" w14:textId="77777777" w:rsidR="0025183E" w:rsidRDefault="00251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3E"/>
    <w:rsid w:val="00023127"/>
    <w:rsid w:val="00026E06"/>
    <w:rsid w:val="0005013D"/>
    <w:rsid w:val="000511D4"/>
    <w:rsid w:val="00094CE3"/>
    <w:rsid w:val="000C6313"/>
    <w:rsid w:val="000E335E"/>
    <w:rsid w:val="000E5576"/>
    <w:rsid w:val="000F640D"/>
    <w:rsid w:val="0012672E"/>
    <w:rsid w:val="00130152"/>
    <w:rsid w:val="00156A55"/>
    <w:rsid w:val="00186AFC"/>
    <w:rsid w:val="00186C24"/>
    <w:rsid w:val="001A29F4"/>
    <w:rsid w:val="001C579E"/>
    <w:rsid w:val="001D6C98"/>
    <w:rsid w:val="001E4604"/>
    <w:rsid w:val="00223EE7"/>
    <w:rsid w:val="00231777"/>
    <w:rsid w:val="0025183E"/>
    <w:rsid w:val="00260CC5"/>
    <w:rsid w:val="0027584E"/>
    <w:rsid w:val="002844C8"/>
    <w:rsid w:val="00291A1F"/>
    <w:rsid w:val="002E3C03"/>
    <w:rsid w:val="003138CA"/>
    <w:rsid w:val="00316C77"/>
    <w:rsid w:val="003232A3"/>
    <w:rsid w:val="0035543F"/>
    <w:rsid w:val="00395AF4"/>
    <w:rsid w:val="003E6B93"/>
    <w:rsid w:val="003F491C"/>
    <w:rsid w:val="00465F48"/>
    <w:rsid w:val="00473773"/>
    <w:rsid w:val="004802D8"/>
    <w:rsid w:val="004A61C7"/>
    <w:rsid w:val="004A6E3B"/>
    <w:rsid w:val="004E56C5"/>
    <w:rsid w:val="005102A3"/>
    <w:rsid w:val="00540F9F"/>
    <w:rsid w:val="00541C56"/>
    <w:rsid w:val="00542752"/>
    <w:rsid w:val="00563214"/>
    <w:rsid w:val="00572CD6"/>
    <w:rsid w:val="00574FE5"/>
    <w:rsid w:val="005A4888"/>
    <w:rsid w:val="005B41BE"/>
    <w:rsid w:val="005E09F3"/>
    <w:rsid w:val="005E0D5B"/>
    <w:rsid w:val="005E3D85"/>
    <w:rsid w:val="00664BA7"/>
    <w:rsid w:val="00685652"/>
    <w:rsid w:val="006A2765"/>
    <w:rsid w:val="006B712B"/>
    <w:rsid w:val="006D585D"/>
    <w:rsid w:val="006F58A6"/>
    <w:rsid w:val="00702AEB"/>
    <w:rsid w:val="0072697C"/>
    <w:rsid w:val="0073363E"/>
    <w:rsid w:val="00753E84"/>
    <w:rsid w:val="00767962"/>
    <w:rsid w:val="00775564"/>
    <w:rsid w:val="0079444C"/>
    <w:rsid w:val="007B1DC0"/>
    <w:rsid w:val="007D2DA7"/>
    <w:rsid w:val="007F7D8A"/>
    <w:rsid w:val="008319E2"/>
    <w:rsid w:val="008A7D92"/>
    <w:rsid w:val="008B047F"/>
    <w:rsid w:val="008B2A0D"/>
    <w:rsid w:val="0092738A"/>
    <w:rsid w:val="009348EF"/>
    <w:rsid w:val="00940D52"/>
    <w:rsid w:val="00952BB6"/>
    <w:rsid w:val="009553DC"/>
    <w:rsid w:val="00966068"/>
    <w:rsid w:val="009663D1"/>
    <w:rsid w:val="00975B90"/>
    <w:rsid w:val="009C5625"/>
    <w:rsid w:val="009D31E0"/>
    <w:rsid w:val="00A22E83"/>
    <w:rsid w:val="00A4439A"/>
    <w:rsid w:val="00A44E19"/>
    <w:rsid w:val="00A61B6A"/>
    <w:rsid w:val="00A9162A"/>
    <w:rsid w:val="00AB38D5"/>
    <w:rsid w:val="00AD5111"/>
    <w:rsid w:val="00AF21DA"/>
    <w:rsid w:val="00B009EA"/>
    <w:rsid w:val="00B07BE3"/>
    <w:rsid w:val="00B35E24"/>
    <w:rsid w:val="00B90C5C"/>
    <w:rsid w:val="00B940DB"/>
    <w:rsid w:val="00BB4601"/>
    <w:rsid w:val="00BB5CC5"/>
    <w:rsid w:val="00BD2751"/>
    <w:rsid w:val="00C50B96"/>
    <w:rsid w:val="00C512A8"/>
    <w:rsid w:val="00C53363"/>
    <w:rsid w:val="00C627FD"/>
    <w:rsid w:val="00C65200"/>
    <w:rsid w:val="00C72779"/>
    <w:rsid w:val="00D075C5"/>
    <w:rsid w:val="00D2725E"/>
    <w:rsid w:val="00D76808"/>
    <w:rsid w:val="00DB7835"/>
    <w:rsid w:val="00DC0DBE"/>
    <w:rsid w:val="00DC7884"/>
    <w:rsid w:val="00DD26DF"/>
    <w:rsid w:val="00E03B80"/>
    <w:rsid w:val="00E06A13"/>
    <w:rsid w:val="00E37B1B"/>
    <w:rsid w:val="00E96EDC"/>
    <w:rsid w:val="00EB5F36"/>
    <w:rsid w:val="00EC7B31"/>
    <w:rsid w:val="00EE5A13"/>
    <w:rsid w:val="00EF7506"/>
    <w:rsid w:val="00F64B6A"/>
    <w:rsid w:val="00FA4D84"/>
    <w:rsid w:val="00FB21FC"/>
    <w:rsid w:val="00FC4AF9"/>
    <w:rsid w:val="00FE10E5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57718"/>
  <w15:chartTrackingRefBased/>
  <w15:docId w15:val="{9FC781DD-350D-482C-8D0A-54B8A41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83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1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83E"/>
    <w:rPr>
      <w:rFonts w:ascii="ＭＳ ゴシック" w:eastAsia="ＭＳ ゴシック" w:hAnsi="Century"/>
      <w:kern w:val="2"/>
      <w:sz w:val="22"/>
      <w:szCs w:val="22"/>
      <w:lang w:val="en-US" w:eastAsia="ja-JP" w:bidi="ar-SA"/>
    </w:rPr>
  </w:style>
  <w:style w:type="paragraph" w:styleId="a5">
    <w:name w:val="footer"/>
    <w:basedOn w:val="a"/>
    <w:rsid w:val="0025183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518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A6E3B"/>
    <w:rPr>
      <w:rFonts w:ascii="Arial" w:hAnsi="Arial"/>
      <w:sz w:val="18"/>
      <w:szCs w:val="18"/>
    </w:rPr>
  </w:style>
  <w:style w:type="character" w:styleId="a8">
    <w:name w:val="annotation reference"/>
    <w:rsid w:val="001E4604"/>
    <w:rPr>
      <w:sz w:val="18"/>
      <w:szCs w:val="18"/>
    </w:rPr>
  </w:style>
  <w:style w:type="paragraph" w:styleId="a9">
    <w:name w:val="annotation text"/>
    <w:basedOn w:val="a"/>
    <w:link w:val="aa"/>
    <w:rsid w:val="001E4604"/>
    <w:pPr>
      <w:jc w:val="left"/>
    </w:pPr>
  </w:style>
  <w:style w:type="character" w:customStyle="1" w:styleId="aa">
    <w:name w:val="コメント文字列 (文字)"/>
    <w:link w:val="a9"/>
    <w:rsid w:val="001E4604"/>
    <w:rPr>
      <w:rFonts w:ascii="ＭＳ ゴシック" w:eastAsia="ＭＳ ゴシック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1E4604"/>
    <w:rPr>
      <w:b/>
      <w:bCs/>
    </w:rPr>
  </w:style>
  <w:style w:type="character" w:customStyle="1" w:styleId="ac">
    <w:name w:val="コメント内容 (文字)"/>
    <w:link w:val="ab"/>
    <w:rsid w:val="001E4604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382</Characters>
  <Application>Microsoft Office Word</Application>
  <DocSecurity>0</DocSecurity>
  <Lines>29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弓枝</dc:creator>
  <cp:keywords/>
  <cp:lastModifiedBy>辻　昭雄</cp:lastModifiedBy>
  <cp:revision>2</cp:revision>
  <cp:lastPrinted>2009-03-27T03:54:00Z</cp:lastPrinted>
  <dcterms:created xsi:type="dcterms:W3CDTF">2026-01-23T00:34:00Z</dcterms:created>
  <dcterms:modified xsi:type="dcterms:W3CDTF">2026-01-23T00:34:00Z</dcterms:modified>
</cp:coreProperties>
</file>